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6ADA" w14:textId="1E812E38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A408743" wp14:editId="5E7A881B">
            <wp:simplePos x="0" y="0"/>
            <wp:positionH relativeFrom="column">
              <wp:posOffset>4276725</wp:posOffset>
            </wp:positionH>
            <wp:positionV relativeFrom="paragraph">
              <wp:posOffset>-19050</wp:posOffset>
            </wp:positionV>
            <wp:extent cx="2496820" cy="496570"/>
            <wp:effectExtent l="0" t="0" r="0" b="0"/>
            <wp:wrapNone/>
            <wp:docPr id="1231363230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63230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Modello di visione strategica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10620"/>
      </w:tblGrid>
      <w:tr w:rsidR="00B10C70" w:rsidRPr="00B10C70" w14:paraId="19ED311D" w14:textId="77777777" w:rsidTr="00B10C70">
        <w:trPr>
          <w:trHeight w:val="642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BF5B0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DICHIARAZIONE DI VISIONE</w:t>
            </w:r>
          </w:p>
        </w:tc>
      </w:tr>
      <w:tr w:rsidR="00B10C70" w:rsidRPr="00B10C70" w14:paraId="017A423B" w14:textId="77777777" w:rsidTr="00B10C70">
        <w:trPr>
          <w:trHeight w:val="1800"/>
        </w:trPr>
        <w:tc>
          <w:tcPr>
            <w:tcW w:w="1062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1E6A6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4AFAD590" w14:textId="77777777" w:rsidTr="00B10C70">
        <w:trPr>
          <w:trHeight w:val="739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B6F54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VALORI FONDAMENTALI</w:t>
            </w:r>
          </w:p>
        </w:tc>
      </w:tr>
      <w:tr w:rsidR="00B10C70" w:rsidRPr="00B10C70" w14:paraId="0D656DF9" w14:textId="77777777" w:rsidTr="00B10C70">
        <w:trPr>
          <w:trHeight w:val="1800"/>
        </w:trPr>
        <w:tc>
          <w:tcPr>
            <w:tcW w:w="1062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FD7C5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1FCFC6AF" w14:textId="77777777" w:rsidTr="00B10C70">
        <w:trPr>
          <w:trHeight w:val="642"/>
        </w:trPr>
        <w:tc>
          <w:tcPr>
            <w:tcW w:w="1062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07388EED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Principi guida</w:t>
            </w:r>
          </w:p>
        </w:tc>
      </w:tr>
      <w:tr w:rsidR="00B10C70" w:rsidRPr="00B10C70" w14:paraId="59216E59" w14:textId="77777777" w:rsidTr="00B10C70">
        <w:trPr>
          <w:trHeight w:val="1800"/>
        </w:trPr>
        <w:tc>
          <w:tcPr>
            <w:tcW w:w="1062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5DDFA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16C3EE3B" w14:textId="77777777" w:rsidTr="00B10C70">
        <w:trPr>
          <w:trHeight w:val="739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344D1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PROMESSE DEL MARCHIO</w:t>
            </w:r>
          </w:p>
        </w:tc>
      </w:tr>
      <w:tr w:rsidR="00B10C70" w:rsidRPr="00B10C70" w14:paraId="3C24C6AA" w14:textId="77777777" w:rsidTr="00B10C70">
        <w:trPr>
          <w:trHeight w:val="1800"/>
        </w:trPr>
        <w:tc>
          <w:tcPr>
            <w:tcW w:w="1062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96FAEA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3F0DF7AC" w14:textId="77777777" w:rsidTr="00B10C70">
        <w:trPr>
          <w:trHeight w:val="642"/>
        </w:trPr>
        <w:tc>
          <w:tcPr>
            <w:tcW w:w="1062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69E631B6" w14:textId="0B0ACEF1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Aspettative dell’utente finale</w:t>
            </w:r>
          </w:p>
        </w:tc>
      </w:tr>
      <w:tr w:rsidR="00B10C70" w:rsidRPr="00B10C70" w14:paraId="4CD4A09A" w14:textId="77777777" w:rsidTr="00B10C70">
        <w:trPr>
          <w:trHeight w:val="1800"/>
        </w:trPr>
        <w:tc>
          <w:tcPr>
            <w:tcW w:w="1062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3522F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</w:tbl>
    <w:p w14:paraId="688A6A43" w14:textId="488E8890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10530"/>
        <w:gridCol w:w="90"/>
      </w:tblGrid>
      <w:tr w:rsidR="00B10C70" w:rsidRPr="00B10C70" w14:paraId="3698A974" w14:textId="77777777" w:rsidTr="00B10C70">
        <w:trPr>
          <w:trHeight w:val="739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FB17C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lastRenderedPageBreak/>
              <w:t>PRIORITÀ STRATEGICHE</w:t>
            </w:r>
          </w:p>
        </w:tc>
      </w:tr>
      <w:tr w:rsidR="00B10C70" w:rsidRPr="00B10C70" w14:paraId="1C29E801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19A9A4F4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5-10 anni</w:t>
            </w:r>
          </w:p>
        </w:tc>
      </w:tr>
      <w:tr w:rsidR="00B10C70" w:rsidRPr="00B10C70" w14:paraId="7DEF133F" w14:textId="77777777" w:rsidTr="00B10C70">
        <w:trPr>
          <w:trHeight w:val="755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62D28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54642B6B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57C24F2C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3-5 anni</w:t>
            </w:r>
          </w:p>
        </w:tc>
      </w:tr>
      <w:tr w:rsidR="00B10C70" w:rsidRPr="00B10C70" w14:paraId="0846A3ED" w14:textId="77777777" w:rsidTr="00B10C70">
        <w:trPr>
          <w:trHeight w:val="78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278F2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64114C6E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190B5D91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1 anno</w:t>
            </w:r>
          </w:p>
        </w:tc>
      </w:tr>
      <w:tr w:rsidR="00B10C70" w:rsidRPr="00B10C70" w14:paraId="5C471E71" w14:textId="77777777" w:rsidTr="00B10C70">
        <w:trPr>
          <w:trHeight w:val="69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AE001D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3A61F355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2F67C0F3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Questo trimestre</w:t>
            </w:r>
          </w:p>
        </w:tc>
      </w:tr>
      <w:tr w:rsidR="00B10C70" w:rsidRPr="00B10C70" w14:paraId="349946EC" w14:textId="77777777" w:rsidTr="00B10C70">
        <w:trPr>
          <w:trHeight w:val="773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0E18A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 </w:t>
            </w:r>
          </w:p>
        </w:tc>
      </w:tr>
      <w:tr w:rsidR="00B10C70" w:rsidRPr="00B10C70" w14:paraId="50054A89" w14:textId="77777777" w:rsidTr="00B10C70">
        <w:trPr>
          <w:trHeight w:val="739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292C3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INDICATORI CHIAVE DI PRESTAZIONE</w:t>
            </w:r>
          </w:p>
        </w:tc>
      </w:tr>
      <w:tr w:rsidR="00B10C70" w:rsidRPr="00B10C70" w14:paraId="5C2E8C72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760941CF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KPI</w:t>
            </w:r>
          </w:p>
        </w:tc>
      </w:tr>
      <w:tr w:rsidR="00B10C70" w:rsidRPr="00B10C70" w14:paraId="1B9FA886" w14:textId="77777777" w:rsidTr="00B10C70">
        <w:trPr>
          <w:trHeight w:val="665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EE123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3EA08294" w14:textId="77777777" w:rsidTr="00B10C70">
        <w:trPr>
          <w:trHeight w:val="71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0E7FC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551B3B24" w14:textId="77777777" w:rsidTr="00B10C70">
        <w:trPr>
          <w:trHeight w:val="71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E49A0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1ACC2153" w14:textId="77777777" w:rsidTr="00B10C70">
        <w:trPr>
          <w:trHeight w:val="71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8C0E1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10C47C7E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24273FBA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Obiettivo</w:t>
            </w:r>
          </w:p>
        </w:tc>
      </w:tr>
      <w:tr w:rsidR="00B10C70" w:rsidRPr="00B10C70" w14:paraId="65D7AAE4" w14:textId="77777777" w:rsidTr="00B10C70">
        <w:trPr>
          <w:trHeight w:val="683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8B0E8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7DBFDC3A" w14:textId="77777777" w:rsidTr="00B10C70">
        <w:trPr>
          <w:trHeight w:val="80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3DB46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2C20DCB4" w14:textId="77777777" w:rsidTr="00B10C70">
        <w:trPr>
          <w:trHeight w:val="62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08811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6A945495" w14:textId="77777777" w:rsidTr="00B10C70">
        <w:trPr>
          <w:trHeight w:val="80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FA7C8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0F2988D2" w14:textId="77777777" w:rsidTr="00B10C70">
        <w:trPr>
          <w:gridAfter w:val="1"/>
          <w:wAfter w:w="90" w:type="dxa"/>
          <w:trHeight w:val="73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DF8AB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lastRenderedPageBreak/>
              <w:t>LE TUE PRIORITÀ TRIMESTRALI</w:t>
            </w:r>
          </w:p>
        </w:tc>
      </w:tr>
      <w:tr w:rsidR="00B10C70" w:rsidRPr="00B10C70" w14:paraId="15364E5D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4772ABD1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Priorità e scadenza</w:t>
            </w:r>
          </w:p>
        </w:tc>
      </w:tr>
      <w:tr w:rsidR="00B10C70" w:rsidRPr="00B10C70" w14:paraId="5C17CF84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90CAA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2264966D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0DB2A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76979CCC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BA7F8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5FD43FFC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737CB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72E0B185" w14:textId="77777777" w:rsidTr="00B10C70">
        <w:trPr>
          <w:gridAfter w:val="1"/>
          <w:wAfter w:w="90" w:type="dxa"/>
          <w:trHeight w:val="73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78D32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RISORSE</w:t>
            </w:r>
          </w:p>
        </w:tc>
      </w:tr>
      <w:tr w:rsidR="00B10C70" w:rsidRPr="00B10C70" w14:paraId="7B558826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31072CFC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Apparecchiatura</w:t>
            </w:r>
          </w:p>
        </w:tc>
      </w:tr>
      <w:tr w:rsidR="00B10C70" w:rsidRPr="00B10C70" w14:paraId="2AE1EFC1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51A62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734BDEA6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38B783E6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Software</w:t>
            </w:r>
          </w:p>
        </w:tc>
      </w:tr>
      <w:tr w:rsidR="00B10C70" w:rsidRPr="00B10C70" w14:paraId="4399CF63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98D2D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25404E30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7EB5F336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Manodopera</w:t>
            </w:r>
          </w:p>
        </w:tc>
      </w:tr>
      <w:tr w:rsidR="00B10C70" w:rsidRPr="00B10C70" w14:paraId="530115E6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44CBF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2719C26E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6BB20293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Finanziamento</w:t>
            </w:r>
          </w:p>
        </w:tc>
      </w:tr>
      <w:tr w:rsidR="00B10C70" w:rsidRPr="00B10C70" w14:paraId="43AE4B1D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4C7B6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</w:tbl>
    <w:p w14:paraId="1397FB40" w14:textId="7E41C04A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B7AC1CE" w14:textId="77777777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10530"/>
      </w:tblGrid>
      <w:tr w:rsidR="00B10C70" w:rsidRPr="00B10C70" w14:paraId="2D911B4E" w14:textId="77777777" w:rsidTr="00B10C70">
        <w:trPr>
          <w:trHeight w:val="73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91756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lastRenderedPageBreak/>
              <w:t>ANALISI SITUAZIONALE (SWOT)</w:t>
            </w:r>
          </w:p>
        </w:tc>
      </w:tr>
      <w:tr w:rsidR="00B10C70" w:rsidRPr="00B10C70" w14:paraId="2206BFAA" w14:textId="77777777" w:rsidTr="00B10C70">
        <w:trPr>
          <w:trHeight w:val="642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2D149BE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FATTORI INTERNI</w:t>
            </w:r>
          </w:p>
        </w:tc>
      </w:tr>
      <w:tr w:rsidR="00B10C70" w:rsidRPr="00B10C70" w14:paraId="569D97B5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77F394BA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Punti di forza (+)</w:t>
            </w:r>
          </w:p>
        </w:tc>
      </w:tr>
      <w:tr w:rsidR="00B10C70" w:rsidRPr="00B10C70" w14:paraId="6DFA78AD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1E992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0B229B2A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3CF481C1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Punti deboli (-)</w:t>
            </w:r>
          </w:p>
        </w:tc>
      </w:tr>
      <w:tr w:rsidR="00B10C70" w:rsidRPr="00B10C70" w14:paraId="31C59DD3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A749C3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2E540587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5447548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FATTORI ESTERNI</w:t>
            </w:r>
          </w:p>
        </w:tc>
      </w:tr>
      <w:tr w:rsidR="00B10C70" w:rsidRPr="00B10C70" w14:paraId="7EF12202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6864D2A0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Opportunità (+)</w:t>
            </w:r>
          </w:p>
        </w:tc>
      </w:tr>
      <w:tr w:rsidR="00B10C70" w:rsidRPr="00B10C70" w14:paraId="7567C4E6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2976C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0E89946E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28F9B460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Minacce (-)</w:t>
            </w:r>
          </w:p>
        </w:tc>
      </w:tr>
      <w:tr w:rsidR="00B10C70" w:rsidRPr="00B10C70" w14:paraId="31F8017D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0FF35C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39B02C96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DF5EC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ANALISI SWOT</w:t>
            </w:r>
          </w:p>
        </w:tc>
      </w:tr>
      <w:tr w:rsidR="00B10C70" w:rsidRPr="00B10C70" w14:paraId="63A050C9" w14:textId="77777777" w:rsidTr="00B10C70">
        <w:trPr>
          <w:trHeight w:val="1500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B45C4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</w:tbl>
    <w:p w14:paraId="3ADAFDA7" w14:textId="734F013A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8EF013C" w14:textId="77777777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B10C70" w14:paraId="545D89C5" w14:textId="77777777" w:rsidTr="001B381E">
        <w:trPr>
          <w:trHeight w:val="2687"/>
        </w:trPr>
        <w:tc>
          <w:tcPr>
            <w:tcW w:w="10669" w:type="dxa"/>
          </w:tcPr>
          <w:p w14:paraId="6C758198" w14:textId="77777777" w:rsidR="00B10C70" w:rsidRPr="00692C04" w:rsidRDefault="00B10C70" w:rsidP="001B38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72F9A192" w14:textId="77777777" w:rsidR="00B10C70" w:rsidRDefault="00B10C70" w:rsidP="001B381E">
            <w:pPr>
              <w:rPr>
                <w:rFonts w:ascii="Century Gothic" w:hAnsi="Century Gothic" w:cs="Arial"/>
                <w:szCs w:val="20"/>
              </w:rPr>
            </w:pPr>
          </w:p>
          <w:p w14:paraId="6DB859E5" w14:textId="77777777" w:rsidR="00B10C70" w:rsidRDefault="00B10C70" w:rsidP="001B381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37B33D8" w14:textId="77777777" w:rsidR="00B10C70" w:rsidRDefault="00B10C70" w:rsidP="00B10C70">
      <w:pPr>
        <w:rPr>
          <w:rFonts w:ascii="Century Gothic" w:hAnsi="Century Gothic" w:cs="Arial"/>
          <w:sz w:val="20"/>
          <w:szCs w:val="20"/>
        </w:rPr>
      </w:pPr>
    </w:p>
    <w:p w14:paraId="4880A0D0" w14:textId="1732DDFB" w:rsidR="00B10C70" w:rsidRPr="00D3383E" w:rsidRDefault="00B10C70" w:rsidP="00B10C70">
      <w:pPr>
        <w:rPr>
          <w:rFonts w:ascii="Century Gothic" w:hAnsi="Century Gothic" w:cs="Arial"/>
          <w:sz w:val="20"/>
          <w:szCs w:val="20"/>
        </w:rPr>
      </w:pPr>
    </w:p>
    <w:p w14:paraId="308EDA07" w14:textId="4222DC65" w:rsidR="00B10C70" w:rsidRP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B10C70" w:rsidRPr="00B10C70" w:rsidSect="00B10C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70"/>
    <w:rsid w:val="004D0B33"/>
    <w:rsid w:val="00861D27"/>
    <w:rsid w:val="00960BCF"/>
    <w:rsid w:val="00966471"/>
    <w:rsid w:val="00AD03BA"/>
    <w:rsid w:val="00B10C70"/>
    <w:rsid w:val="00C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C26C"/>
  <w15:chartTrackingRefBased/>
  <w15:docId w15:val="{814A7B8A-16F9-4D7B-BB0E-CB67D403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C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C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C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C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C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C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C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C7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10C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507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178</Words>
  <Characters>1039</Characters>
  <Application>Microsoft Office Word</Application>
  <DocSecurity>0</DocSecurity>
  <Lines>22</Lines>
  <Paragraphs>13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4</cp:revision>
  <dcterms:created xsi:type="dcterms:W3CDTF">2024-06-05T11:17:00Z</dcterms:created>
  <dcterms:modified xsi:type="dcterms:W3CDTF">2024-09-24T13:36:00Z</dcterms:modified>
</cp:coreProperties>
</file>